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F320" w14:textId="77777777" w:rsidR="008A4FD3" w:rsidRPr="00C51EBF" w:rsidRDefault="00F214CA" w:rsidP="0017559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Plugin 2015 – İTÜ </w:t>
      </w:r>
      <w:r w:rsidR="008A4FD3" w:rsidRPr="00C51EBF">
        <w:rPr>
          <w:rFonts w:ascii="Times New Roman" w:hAnsi="Times New Roman" w:cs="Times New Roman"/>
          <w:sz w:val="36"/>
          <w:szCs w:val="36"/>
        </w:rPr>
        <w:t>Başvuru Formu</w:t>
      </w:r>
    </w:p>
    <w:p w14:paraId="4BE8FBD3" w14:textId="77777777" w:rsidR="008A4FD3" w:rsidRDefault="008A4FD3" w:rsidP="008A4FD3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E7419C" w14:paraId="7475DCE4" w14:textId="77777777" w:rsidTr="00E7419C">
        <w:trPr>
          <w:trHeight w:val="945"/>
        </w:trPr>
        <w:tc>
          <w:tcPr>
            <w:tcW w:w="7140" w:type="dxa"/>
          </w:tcPr>
          <w:p w14:paraId="4411A864" w14:textId="77777777" w:rsidR="00E7419C" w:rsidRDefault="0034351E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ADI-SOYADI</w:t>
            </w:r>
            <w:r w:rsidR="00E7419C" w:rsidRPr="00E7419C">
              <w:rPr>
                <w:rFonts w:ascii="Times New Roman" w:hAnsi="Times New Roman" w:cs="Times New Roman"/>
                <w:sz w:val="28"/>
              </w:rPr>
              <w:t xml:space="preserve"> (Grup ismi ve proje sorumlusunun ismi):</w:t>
            </w:r>
          </w:p>
        </w:tc>
      </w:tr>
      <w:tr w:rsidR="00E7419C" w14:paraId="11CDB393" w14:textId="77777777" w:rsidTr="00E7419C">
        <w:trPr>
          <w:trHeight w:val="1005"/>
        </w:trPr>
        <w:tc>
          <w:tcPr>
            <w:tcW w:w="7140" w:type="dxa"/>
          </w:tcPr>
          <w:p w14:paraId="68A80B7D" w14:textId="77777777" w:rsidR="00E7419C" w:rsidRDefault="002A5A8E" w:rsidP="002A5A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4351E">
              <w:rPr>
                <w:rFonts w:ascii="Times New Roman" w:hAnsi="Times New Roman" w:cs="Times New Roman"/>
                <w:sz w:val="28"/>
              </w:rPr>
              <w:t>(Varsa) Ü</w:t>
            </w:r>
            <w:r w:rsidR="00E7419C" w:rsidRPr="00E7419C">
              <w:rPr>
                <w:rFonts w:ascii="Times New Roman" w:hAnsi="Times New Roman" w:cs="Times New Roman"/>
                <w:sz w:val="28"/>
              </w:rPr>
              <w:t>nvan</w:t>
            </w:r>
            <w:r w:rsidR="0034351E">
              <w:rPr>
                <w:rFonts w:ascii="Times New Roman" w:hAnsi="Times New Roman" w:cs="Times New Roman"/>
                <w:sz w:val="28"/>
              </w:rPr>
              <w:t>ı</w:t>
            </w:r>
            <w:r w:rsidR="00E7419C" w:rsidRPr="00E7419C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7419C" w14:paraId="016A196D" w14:textId="77777777" w:rsidTr="00E7419C">
        <w:trPr>
          <w:trHeight w:val="735"/>
        </w:trPr>
        <w:tc>
          <w:tcPr>
            <w:tcW w:w="7140" w:type="dxa"/>
          </w:tcPr>
          <w:p w14:paraId="1B6EB6DE" w14:textId="77777777" w:rsidR="00E7419C" w:rsidRDefault="0034351E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Fakülte / Enstitü</w:t>
            </w:r>
            <w:r w:rsidR="00E7419C" w:rsidRPr="00E7419C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7419C" w14:paraId="5A6FBF30" w14:textId="77777777" w:rsidTr="00E7419C">
        <w:trPr>
          <w:trHeight w:val="735"/>
        </w:trPr>
        <w:tc>
          <w:tcPr>
            <w:tcW w:w="7140" w:type="dxa"/>
          </w:tcPr>
          <w:p w14:paraId="5E5E159B" w14:textId="77777777" w:rsidR="00E7419C" w:rsidRDefault="0034351E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Bölüm</w:t>
            </w:r>
            <w:r w:rsidR="00E7419C" w:rsidRPr="00E7419C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7419C" w14:paraId="70340F45" w14:textId="77777777" w:rsidTr="00E7419C">
        <w:trPr>
          <w:trHeight w:val="690"/>
        </w:trPr>
        <w:tc>
          <w:tcPr>
            <w:tcW w:w="7140" w:type="dxa"/>
          </w:tcPr>
          <w:p w14:paraId="0C067E9D" w14:textId="77777777" w:rsidR="00E7419C" w:rsidRDefault="00E7419C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 w:rsidRPr="00E7419C">
              <w:rPr>
                <w:rFonts w:ascii="Times New Roman" w:hAnsi="Times New Roman" w:cs="Times New Roman"/>
                <w:sz w:val="28"/>
              </w:rPr>
              <w:t>Öğrenim Derecesi (L/YL/D):</w:t>
            </w:r>
          </w:p>
        </w:tc>
      </w:tr>
      <w:tr w:rsidR="00E7419C" w14:paraId="1FF62744" w14:textId="77777777" w:rsidTr="00E7419C">
        <w:trPr>
          <w:trHeight w:val="675"/>
        </w:trPr>
        <w:tc>
          <w:tcPr>
            <w:tcW w:w="7140" w:type="dxa"/>
          </w:tcPr>
          <w:p w14:paraId="183AB9CA" w14:textId="77777777" w:rsidR="00E7419C" w:rsidRDefault="00E7419C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 w:rsidRPr="00E7419C">
              <w:rPr>
                <w:rFonts w:ascii="Times New Roman" w:hAnsi="Times New Roman" w:cs="Times New Roman"/>
                <w:sz w:val="28"/>
              </w:rPr>
              <w:t>E-mail:</w:t>
            </w:r>
          </w:p>
        </w:tc>
      </w:tr>
      <w:tr w:rsidR="00E7419C" w14:paraId="48E9943B" w14:textId="77777777" w:rsidTr="00E7419C">
        <w:trPr>
          <w:trHeight w:val="615"/>
        </w:trPr>
        <w:tc>
          <w:tcPr>
            <w:tcW w:w="7140" w:type="dxa"/>
          </w:tcPr>
          <w:p w14:paraId="414D2DFA" w14:textId="77777777" w:rsidR="00E7419C" w:rsidRDefault="00E7419C" w:rsidP="00E7419C">
            <w:pPr>
              <w:ind w:left="127"/>
              <w:rPr>
                <w:rFonts w:ascii="Times New Roman" w:hAnsi="Times New Roman" w:cs="Times New Roman"/>
                <w:sz w:val="28"/>
              </w:rPr>
            </w:pPr>
            <w:r w:rsidRPr="00E7419C">
              <w:rPr>
                <w:rFonts w:ascii="Times New Roman" w:hAnsi="Times New Roman" w:cs="Times New Roman"/>
                <w:sz w:val="28"/>
              </w:rPr>
              <w:t>Cep Tel:</w:t>
            </w:r>
          </w:p>
        </w:tc>
      </w:tr>
    </w:tbl>
    <w:p w14:paraId="43E86F0E" w14:textId="77777777" w:rsidR="00E7419C" w:rsidRDefault="00E7419C" w:rsidP="008A4FD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5"/>
      </w:tblGrid>
      <w:tr w:rsidR="002A5A8E" w14:paraId="6252F9E8" w14:textId="77777777" w:rsidTr="002A5A8E">
        <w:trPr>
          <w:trHeight w:val="810"/>
        </w:trPr>
        <w:tc>
          <w:tcPr>
            <w:tcW w:w="7125" w:type="dxa"/>
          </w:tcPr>
          <w:p w14:paraId="46F93AD6" w14:textId="77777777" w:rsidR="002A5A8E" w:rsidRDefault="0034351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Çalışmanın </w:t>
            </w:r>
            <w:r w:rsidR="002A5A8E" w:rsidRPr="002A5A8E">
              <w:rPr>
                <w:rFonts w:ascii="Times New Roman" w:hAnsi="Times New Roman" w:cs="Times New Roman"/>
                <w:sz w:val="28"/>
              </w:rPr>
              <w:t>İsmi:</w:t>
            </w:r>
          </w:p>
        </w:tc>
      </w:tr>
      <w:tr w:rsidR="002A5A8E" w14:paraId="4DE56338" w14:textId="77777777" w:rsidTr="002A5A8E">
        <w:trPr>
          <w:trHeight w:val="720"/>
        </w:trPr>
        <w:tc>
          <w:tcPr>
            <w:tcW w:w="7125" w:type="dxa"/>
          </w:tcPr>
          <w:p w14:paraId="244A3524" w14:textId="77777777" w:rsidR="002A5A8E" w:rsidRDefault="0034351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Çalışmanın 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Başlığı:</w:t>
            </w:r>
          </w:p>
        </w:tc>
      </w:tr>
      <w:tr w:rsidR="002A5A8E" w14:paraId="49160555" w14:textId="77777777" w:rsidTr="002A5A8E">
        <w:trPr>
          <w:trHeight w:val="2595"/>
        </w:trPr>
        <w:tc>
          <w:tcPr>
            <w:tcW w:w="7125" w:type="dxa"/>
          </w:tcPr>
          <w:p w14:paraId="741C3D92" w14:textId="77777777" w:rsidR="002A5A8E" w:rsidRDefault="0034351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Çalışmanın 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Kısa Açıklaması: (100 sözcük)</w:t>
            </w:r>
          </w:p>
          <w:p w14:paraId="7A730F42" w14:textId="77777777" w:rsidR="002A5A8E" w:rsidRDefault="002A5A8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</w:p>
          <w:p w14:paraId="2B1D55AF" w14:textId="77777777" w:rsidR="002A5A8E" w:rsidRDefault="002A5A8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</w:p>
          <w:p w14:paraId="1F6CD40C" w14:textId="77777777" w:rsidR="002A5A8E" w:rsidRDefault="002A5A8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</w:p>
          <w:p w14:paraId="2D0F900D" w14:textId="77777777" w:rsidR="002A5A8E" w:rsidRDefault="002A5A8E" w:rsidP="002A5A8E">
            <w:pPr>
              <w:ind w:left="112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D77A13" w14:textId="77777777" w:rsidR="002A5A8E" w:rsidRDefault="002A5A8E" w:rsidP="008A4FD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2A5A8E" w14:paraId="330446F4" w14:textId="77777777" w:rsidTr="002A5A8E">
        <w:trPr>
          <w:trHeight w:val="3195"/>
        </w:trPr>
        <w:tc>
          <w:tcPr>
            <w:tcW w:w="7140" w:type="dxa"/>
          </w:tcPr>
          <w:p w14:paraId="21730FD5" w14:textId="77777777" w:rsidR="002A5A8E" w:rsidRDefault="00F214CA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Çalışan</w:t>
            </w:r>
            <w:r w:rsidR="0034351E">
              <w:rPr>
                <w:rFonts w:ascii="Times New Roman" w:hAnsi="Times New Roman" w:cs="Times New Roman"/>
                <w:sz w:val="28"/>
              </w:rPr>
              <w:t xml:space="preserve">ın 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Yenilikçi Yönü</w:t>
            </w:r>
            <w:r>
              <w:rPr>
                <w:rFonts w:ascii="Times New Roman" w:hAnsi="Times New Roman" w:cs="Times New Roman"/>
                <w:sz w:val="28"/>
              </w:rPr>
              <w:t xml:space="preserve"> &amp; Tema ile İlişkisi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: (50 sözcük)</w:t>
            </w:r>
          </w:p>
          <w:p w14:paraId="56332BA1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041DA3BF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001F8B37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552C72A1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2536666E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A8E" w14:paraId="2B6DB88A" w14:textId="77777777" w:rsidTr="002A5A8E">
        <w:trPr>
          <w:trHeight w:val="1425"/>
        </w:trPr>
        <w:tc>
          <w:tcPr>
            <w:tcW w:w="7140" w:type="dxa"/>
          </w:tcPr>
          <w:p w14:paraId="4622D2EF" w14:textId="77777777" w:rsidR="002A5A8E" w:rsidRDefault="00F214CA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Çalışmanın 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Sanatsal Mecrası: (vid</w:t>
            </w:r>
            <w:r>
              <w:rPr>
                <w:rFonts w:ascii="Times New Roman" w:hAnsi="Times New Roman" w:cs="Times New Roman"/>
                <w:sz w:val="28"/>
              </w:rPr>
              <w:t>eo/enstalasyon/kinetik heykel gibi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)</w:t>
            </w:r>
          </w:p>
          <w:p w14:paraId="410301ED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A8E" w14:paraId="0D8544BE" w14:textId="77777777" w:rsidTr="002A5A8E">
        <w:trPr>
          <w:trHeight w:val="2445"/>
        </w:trPr>
        <w:tc>
          <w:tcPr>
            <w:tcW w:w="7140" w:type="dxa"/>
          </w:tcPr>
          <w:p w14:paraId="2B4D5F00" w14:textId="77777777" w:rsidR="002A5A8E" w:rsidRDefault="00F214CA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Çalışmanın </w:t>
            </w:r>
            <w:r w:rsidR="002A5A8E" w:rsidRPr="00E7419C">
              <w:rPr>
                <w:rFonts w:ascii="Times New Roman" w:hAnsi="Times New Roman" w:cs="Times New Roman"/>
                <w:sz w:val="28"/>
              </w:rPr>
              <w:t>Teknik Donanım İhtiyacı: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14CA">
              <w:rPr>
                <w:rFonts w:ascii="Times New Roman" w:hAnsi="Times New Roman" w:cs="Times New Roman"/>
                <w:sz w:val="18"/>
                <w:szCs w:val="18"/>
              </w:rPr>
              <w:t>(Başvuru sahibi tarafından karşılanacaktır)</w:t>
            </w:r>
          </w:p>
          <w:p w14:paraId="524246CF" w14:textId="77777777" w:rsidR="00F214CA" w:rsidRDefault="00F214CA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53A35BCC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3D0590D4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  <w:p w14:paraId="1991E830" w14:textId="77777777" w:rsidR="002A5A8E" w:rsidRDefault="002A5A8E" w:rsidP="002A5A8E">
            <w:pPr>
              <w:ind w:left="67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5A8E" w14:paraId="3A878CA7" w14:textId="77777777" w:rsidTr="002A5A8E">
        <w:trPr>
          <w:trHeight w:val="4800"/>
        </w:trPr>
        <w:tc>
          <w:tcPr>
            <w:tcW w:w="7140" w:type="dxa"/>
          </w:tcPr>
          <w:p w14:paraId="4CAAF58E" w14:textId="77777777" w:rsidR="002A5A8E" w:rsidRPr="002A5A8E" w:rsidRDefault="002A5A8E" w:rsidP="002A5A8E">
            <w:pPr>
              <w:rPr>
                <w:rFonts w:ascii="Times New Roman" w:hAnsi="Times New Roman" w:cs="Times New Roman"/>
                <w:sz w:val="28"/>
              </w:rPr>
            </w:pPr>
            <w:r w:rsidRPr="002A5A8E">
              <w:rPr>
                <w:rFonts w:ascii="Times New Roman" w:hAnsi="Times New Roman" w:cs="Times New Roman"/>
                <w:sz w:val="28"/>
              </w:rPr>
              <w:t>İşin Mekan ve Kurulum İhtiyacı: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1EBF">
              <w:rPr>
                <w:rFonts w:ascii="Times New Roman" w:hAnsi="Times New Roman" w:cs="Times New Roman"/>
              </w:rPr>
              <w:t>(Not:  Eser 10 Kasım 2015 tarihinde kurula</w:t>
            </w:r>
            <w:r w:rsidR="00F214CA">
              <w:rPr>
                <w:rFonts w:ascii="Times New Roman" w:hAnsi="Times New Roman" w:cs="Times New Roman"/>
              </w:rPr>
              <w:t>rak 11 Kasım 2015 saat 11</w:t>
            </w:r>
            <w:r>
              <w:rPr>
                <w:rFonts w:ascii="Times New Roman" w:hAnsi="Times New Roman" w:cs="Times New Roman"/>
              </w:rPr>
              <w:t xml:space="preserve">:00’de </w:t>
            </w:r>
            <w:r w:rsidRPr="00C51EBF">
              <w:rPr>
                <w:rFonts w:ascii="Times New Roman" w:hAnsi="Times New Roman" w:cs="Times New Roman"/>
              </w:rPr>
              <w:t>ön</w:t>
            </w:r>
            <w:r w:rsidR="00F214CA">
              <w:rPr>
                <w:rFonts w:ascii="Times New Roman" w:hAnsi="Times New Roman" w:cs="Times New Roman"/>
              </w:rPr>
              <w:t xml:space="preserve"> </w:t>
            </w:r>
            <w:r w:rsidRPr="00C51EBF">
              <w:rPr>
                <w:rFonts w:ascii="Times New Roman" w:hAnsi="Times New Roman" w:cs="Times New Roman"/>
              </w:rPr>
              <w:t>izlemeye açılacaktır. Sergi</w:t>
            </w:r>
            <w:r w:rsidR="00F214CA">
              <w:rPr>
                <w:rFonts w:ascii="Times New Roman" w:hAnsi="Times New Roman" w:cs="Times New Roman"/>
              </w:rPr>
              <w:t xml:space="preserve">leme alanı siyah tavansız 2 duvara, her duvarda 1 prize ve loş aydınlatmaya </w:t>
            </w:r>
            <w:r>
              <w:rPr>
                <w:rFonts w:ascii="Times New Roman" w:hAnsi="Times New Roman" w:cs="Times New Roman"/>
              </w:rPr>
              <w:t>sahiptir.</w:t>
            </w:r>
            <w:r w:rsidRPr="00C51EBF">
              <w:rPr>
                <w:rFonts w:ascii="Times New Roman" w:hAnsi="Times New Roman" w:cs="Times New Roman"/>
              </w:rPr>
              <w:t>)</w:t>
            </w:r>
          </w:p>
          <w:p w14:paraId="559B1BD5" w14:textId="77777777" w:rsidR="002A5A8E" w:rsidRDefault="002A5A8E" w:rsidP="002A5A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D2BA713" w14:textId="77777777" w:rsidR="00C51EBF" w:rsidRDefault="00C51EBF" w:rsidP="008A4FD3"/>
    <w:p w14:paraId="0EB57DE4" w14:textId="77777777" w:rsidR="00B04CF1" w:rsidRDefault="00B04CF1" w:rsidP="008A4FD3"/>
    <w:sectPr w:rsidR="00B0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7D4C6" w14:textId="77777777" w:rsidR="00C35256" w:rsidRDefault="00C35256">
      <w:pPr>
        <w:spacing w:after="0" w:line="240" w:lineRule="auto"/>
      </w:pPr>
      <w:r>
        <w:separator/>
      </w:r>
    </w:p>
  </w:endnote>
  <w:endnote w:type="continuationSeparator" w:id="0">
    <w:p w14:paraId="0F4C2AAB" w14:textId="77777777" w:rsidR="00C35256" w:rsidRDefault="00C3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9B1B" w14:textId="77777777" w:rsidR="00C35256" w:rsidRDefault="00C35256">
      <w:pPr>
        <w:spacing w:after="0" w:line="240" w:lineRule="auto"/>
      </w:pPr>
      <w:r>
        <w:separator/>
      </w:r>
    </w:p>
  </w:footnote>
  <w:footnote w:type="continuationSeparator" w:id="0">
    <w:p w14:paraId="0FDC497E" w14:textId="77777777" w:rsidR="00C35256" w:rsidRDefault="00C3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74B08"/>
    <w:multiLevelType w:val="hybridMultilevel"/>
    <w:tmpl w:val="38544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2"/>
    <w:rsid w:val="00037108"/>
    <w:rsid w:val="0017559D"/>
    <w:rsid w:val="002A5A8E"/>
    <w:rsid w:val="0034351E"/>
    <w:rsid w:val="00372E71"/>
    <w:rsid w:val="00480433"/>
    <w:rsid w:val="00531640"/>
    <w:rsid w:val="00660F72"/>
    <w:rsid w:val="006A6E1F"/>
    <w:rsid w:val="008A4FD3"/>
    <w:rsid w:val="0097201E"/>
    <w:rsid w:val="009B4C6F"/>
    <w:rsid w:val="009C09F8"/>
    <w:rsid w:val="00AC045D"/>
    <w:rsid w:val="00AE6F81"/>
    <w:rsid w:val="00B04CF1"/>
    <w:rsid w:val="00C35256"/>
    <w:rsid w:val="00C51EBF"/>
    <w:rsid w:val="00C561EA"/>
    <w:rsid w:val="00C76D30"/>
    <w:rsid w:val="00CE7136"/>
    <w:rsid w:val="00E26BDA"/>
    <w:rsid w:val="00E7419C"/>
    <w:rsid w:val="00EF4A35"/>
    <w:rsid w:val="00F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6169"/>
  <w15:docId w15:val="{77AE6B9D-86AD-483A-AC19-2DC78B51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F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4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E92A-00F2-4A00-AA2C-C261B1AB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altan bünyamin</cp:lastModifiedBy>
  <cp:revision>2</cp:revision>
  <dcterms:created xsi:type="dcterms:W3CDTF">2015-09-18T06:39:00Z</dcterms:created>
  <dcterms:modified xsi:type="dcterms:W3CDTF">2015-09-18T06:39:00Z</dcterms:modified>
</cp:coreProperties>
</file>